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508" w:rsidRDefault="00B41508" w:rsidP="00B41508">
      <w:pPr>
        <w:tabs>
          <w:tab w:val="left" w:pos="4820"/>
          <w:tab w:val="left" w:pos="5103"/>
          <w:tab w:val="left" w:pos="5670"/>
        </w:tabs>
        <w:rPr>
          <w:b/>
          <w:bCs/>
        </w:rPr>
      </w:pPr>
      <w:r>
        <w:rPr>
          <w:b/>
          <w:bCs/>
        </w:rPr>
        <w:t xml:space="preserve">50.500 – L=200mm; cena 510,- EUR/ 1 </w:t>
      </w:r>
      <w:proofErr w:type="spellStart"/>
      <w:r>
        <w:rPr>
          <w:b/>
          <w:bCs/>
        </w:rPr>
        <w:t>ks</w:t>
      </w:r>
      <w:proofErr w:type="spellEnd"/>
    </w:p>
    <w:p w:rsidR="004956A3" w:rsidRDefault="007E42A1" w:rsidP="00B41508">
      <w:pPr>
        <w:tabs>
          <w:tab w:val="left" w:pos="4820"/>
          <w:tab w:val="left" w:pos="5103"/>
          <w:tab w:val="left" w:pos="5670"/>
        </w:tabs>
      </w:pPr>
      <w:r>
        <w:rPr>
          <w:b/>
          <w:bCs/>
        </w:rPr>
        <w:t>UKB-</w:t>
      </w:r>
      <w:proofErr w:type="spellStart"/>
      <w:r>
        <w:rPr>
          <w:b/>
          <w:bCs/>
        </w:rPr>
        <w:t>System</w:t>
      </w:r>
      <w:proofErr w:type="spellEnd"/>
      <w:r>
        <w:rPr>
          <w:b/>
          <w:bCs/>
        </w:rPr>
        <w:t xml:space="preserve"> A » UKB-</w:t>
      </w:r>
      <w:proofErr w:type="spellStart"/>
      <w:r>
        <w:rPr>
          <w:b/>
          <w:bCs/>
        </w:rPr>
        <w:t>System</w:t>
      </w:r>
      <w:proofErr w:type="spellEnd"/>
      <w:r>
        <w:rPr>
          <w:b/>
          <w:bCs/>
        </w:rPr>
        <w:t xml:space="preserve"> A</w:t>
      </w:r>
      <w:r w:rsidR="00C2484C">
        <w:rPr>
          <w:b/>
          <w:bCs/>
        </w:rPr>
        <w:tab/>
      </w:r>
      <w:r w:rsidR="00C2484C">
        <w:rPr>
          <w:b/>
          <w:bCs/>
        </w:rPr>
        <w:tab/>
      </w:r>
      <w:r w:rsidR="00C2484C">
        <w:rPr>
          <w:b/>
          <w:bCs/>
        </w:rPr>
        <w:tab/>
      </w:r>
      <w:r w:rsidR="00C2484C">
        <w:rPr>
          <w:b/>
          <w:bCs/>
        </w:rPr>
        <w:tab/>
      </w:r>
      <w:r>
        <w:br/>
        <w:t>Ideální pro ohýbání velkých "U" profilů!</w:t>
      </w:r>
      <w:r>
        <w:br/>
        <w:t>Upín</w:t>
      </w:r>
      <w:r>
        <w:t>á</w:t>
      </w:r>
      <w:r>
        <w:t xml:space="preserve"> s</w:t>
      </w:r>
      <w:r>
        <w:t>e</w:t>
      </w:r>
      <w:r>
        <w:t xml:space="preserve"> p</w:t>
      </w:r>
      <w:r>
        <w:t>římo</w:t>
      </w:r>
      <w:r>
        <w:t xml:space="preserve"> do horn</w:t>
      </w:r>
      <w:r>
        <w:t>ího</w:t>
      </w:r>
      <w:r>
        <w:t xml:space="preserve"> </w:t>
      </w:r>
      <w:r>
        <w:t>beranu</w:t>
      </w:r>
      <w:r>
        <w:t xml:space="preserve"> lisu</w:t>
      </w:r>
      <w:r>
        <w:t>.</w:t>
      </w:r>
      <w:r>
        <w:br/>
        <w:t>Příklad pro nástroj s výškou H=67mm</w:t>
      </w:r>
      <w:r>
        <w:t>.</w:t>
      </w:r>
    </w:p>
    <w:p w:rsidR="00C2484C" w:rsidRDefault="00C2484C">
      <w:r>
        <w:rPr>
          <w:noProof/>
          <w:lang w:eastAsia="cs-CZ"/>
        </w:rPr>
        <w:drawing>
          <wp:inline distT="0" distB="0" distL="0" distR="0" wp14:anchorId="5563D6D1" wp14:editId="7234E0C5">
            <wp:extent cx="2495550" cy="3383967"/>
            <wp:effectExtent l="0" t="0" r="0" b="6985"/>
            <wp:docPr id="1" name="Obrázek 1" descr="C:\Users\hetver\Desktop\WEB SP-Tech,s.r.o\květen na web 2012\50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tver\Desktop\WEB SP-Tech,s.r.o\květen na web 2012\505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3383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508" w:rsidRDefault="00B41508">
      <w:pPr>
        <w:rPr>
          <w:b/>
          <w:bCs/>
        </w:rPr>
      </w:pPr>
      <w:r>
        <w:rPr>
          <w:b/>
          <w:bCs/>
        </w:rPr>
        <w:lastRenderedPageBreak/>
        <w:t>50.502 – L=200mm; cena 570,- EUR/ 1 ks</w:t>
      </w:r>
    </w:p>
    <w:p w:rsidR="00C2484C" w:rsidRDefault="00C2484C">
      <w:r>
        <w:rPr>
          <w:b/>
          <w:bCs/>
        </w:rPr>
        <w:t>UKB-</w:t>
      </w:r>
      <w:proofErr w:type="spellStart"/>
      <w:r>
        <w:rPr>
          <w:b/>
          <w:bCs/>
        </w:rPr>
        <w:t>System</w:t>
      </w:r>
      <w:proofErr w:type="spellEnd"/>
      <w:r>
        <w:rPr>
          <w:b/>
          <w:bCs/>
        </w:rPr>
        <w:t xml:space="preserve"> </w:t>
      </w:r>
      <w:r>
        <w:rPr>
          <w:b/>
          <w:bCs/>
        </w:rPr>
        <w:t>B</w:t>
      </w:r>
      <w:r>
        <w:rPr>
          <w:b/>
          <w:bCs/>
        </w:rPr>
        <w:t xml:space="preserve"> » UKB-</w:t>
      </w:r>
      <w:proofErr w:type="spellStart"/>
      <w:r>
        <w:rPr>
          <w:b/>
          <w:bCs/>
        </w:rPr>
        <w:t>System</w:t>
      </w:r>
      <w:proofErr w:type="spellEnd"/>
      <w:r>
        <w:rPr>
          <w:b/>
          <w:bCs/>
        </w:rPr>
        <w:t xml:space="preserve"> A</w:t>
      </w:r>
      <w:r>
        <w:br/>
        <w:t>Ideální pro ohýbání velkých "U" profilů!</w:t>
      </w:r>
      <w:r>
        <w:br/>
        <w:t>Upíná se přímo do horního beranu lisu.</w:t>
      </w:r>
      <w:r>
        <w:br/>
        <w:t>Příklad pro nástroj s výškou H=67mm</w:t>
      </w:r>
      <w:r>
        <w:t>.</w:t>
      </w:r>
    </w:p>
    <w:p w:rsidR="00C2484C" w:rsidRDefault="00B41508">
      <w:pPr>
        <w:sectPr w:rsidR="00C2484C" w:rsidSect="002505D3">
          <w:pgSz w:w="11906" w:h="16838"/>
          <w:pgMar w:top="426" w:right="1417" w:bottom="1135" w:left="1417" w:header="708" w:footer="708" w:gutter="0"/>
          <w:cols w:num="2" w:space="708"/>
          <w:docGrid w:linePitch="360"/>
        </w:sectPr>
      </w:pPr>
      <w:r>
        <w:rPr>
          <w:noProof/>
          <w:lang w:eastAsia="cs-CZ"/>
        </w:rPr>
        <w:drawing>
          <wp:inline distT="0" distB="0" distL="0" distR="0" wp14:anchorId="32E60144" wp14:editId="3CCB66F1">
            <wp:extent cx="2457450" cy="3332302"/>
            <wp:effectExtent l="0" t="0" r="0" b="1905"/>
            <wp:docPr id="2" name="Obrázek 2" descr="C:\Users\hetver\Desktop\WEB SP-Tech,s.r.o\květen na web 2012\505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etver\Desktop\WEB SP-Tech,s.r.o\květen na web 2012\505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951" cy="3334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EA9" w:rsidRDefault="007E5EA9">
      <w:pPr>
        <w:rPr>
          <w:b/>
          <w:bCs/>
        </w:rPr>
      </w:pPr>
    </w:p>
    <w:p w:rsidR="007E5EA9" w:rsidRDefault="007E5EA9">
      <w:pPr>
        <w:rPr>
          <w:b/>
          <w:bCs/>
        </w:rPr>
      </w:pPr>
    </w:p>
    <w:p w:rsidR="00B41508" w:rsidRDefault="00B41508">
      <w:pPr>
        <w:rPr>
          <w:b/>
          <w:bCs/>
        </w:rPr>
      </w:pPr>
      <w:r>
        <w:rPr>
          <w:b/>
          <w:bCs/>
        </w:rPr>
        <w:t>50.503 – L=200mm; cena 620,- EUR/ 1 ks</w:t>
      </w:r>
    </w:p>
    <w:p w:rsidR="00B41508" w:rsidRDefault="00B41508">
      <w:r>
        <w:rPr>
          <w:b/>
          <w:bCs/>
        </w:rPr>
        <w:t>UKB-</w:t>
      </w:r>
      <w:proofErr w:type="spellStart"/>
      <w:r>
        <w:rPr>
          <w:b/>
          <w:bCs/>
        </w:rPr>
        <w:t>System</w:t>
      </w:r>
      <w:proofErr w:type="spellEnd"/>
      <w:r>
        <w:rPr>
          <w:b/>
          <w:bCs/>
        </w:rPr>
        <w:t xml:space="preserve"> B » UKB-</w:t>
      </w:r>
      <w:proofErr w:type="spellStart"/>
      <w:r>
        <w:rPr>
          <w:b/>
          <w:bCs/>
        </w:rPr>
        <w:t>System</w:t>
      </w:r>
      <w:proofErr w:type="spellEnd"/>
      <w:r>
        <w:rPr>
          <w:b/>
          <w:bCs/>
        </w:rPr>
        <w:t xml:space="preserve"> </w:t>
      </w:r>
      <w:r>
        <w:rPr>
          <w:b/>
          <w:bCs/>
        </w:rPr>
        <w:t>B</w:t>
      </w:r>
      <w:r>
        <w:br/>
        <w:t>Ideální pro ohýbání velkých "U" profilů!</w:t>
      </w:r>
      <w:r>
        <w:br/>
        <w:t>Upíná se přímo do horního beranu lisu.</w:t>
      </w:r>
      <w:r>
        <w:br/>
        <w:t>Příklad pro nástroj s výškou H=</w:t>
      </w:r>
      <w:r>
        <w:t>155</w:t>
      </w:r>
      <w:r>
        <w:t>mm</w:t>
      </w:r>
      <w:r>
        <w:t>.</w:t>
      </w:r>
      <w:r>
        <w:rPr>
          <w:noProof/>
          <w:lang w:eastAsia="cs-CZ"/>
        </w:rPr>
        <w:drawing>
          <wp:inline distT="0" distB="0" distL="0" distR="0" wp14:anchorId="525299F7" wp14:editId="45E96FF3">
            <wp:extent cx="2462596" cy="3171825"/>
            <wp:effectExtent l="0" t="0" r="0" b="0"/>
            <wp:docPr id="3" name="Obrázek 3" descr="C:\Users\hetver\Desktop\WEB SP-Tech,s.r.o\květen na web 2012\505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etver\Desktop\WEB SP-Tech,s.r.o\květen na web 2012\5050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9390" cy="318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508" w:rsidRDefault="00B41508"/>
    <w:p w:rsidR="007E5EA9" w:rsidRDefault="007E5EA9">
      <w:pPr>
        <w:rPr>
          <w:b/>
        </w:rPr>
      </w:pPr>
    </w:p>
    <w:p w:rsidR="00B41508" w:rsidRPr="00B41508" w:rsidRDefault="00B41508">
      <w:pPr>
        <w:rPr>
          <w:b/>
        </w:rPr>
      </w:pPr>
      <w:bookmarkStart w:id="0" w:name="_GoBack"/>
      <w:bookmarkEnd w:id="0"/>
      <w:r w:rsidRPr="00B41508">
        <w:rPr>
          <w:b/>
        </w:rPr>
        <w:t>50.965</w:t>
      </w:r>
      <w:r>
        <w:rPr>
          <w:b/>
        </w:rPr>
        <w:t xml:space="preserve"> </w:t>
      </w:r>
      <w:r w:rsidR="002505D3">
        <w:rPr>
          <w:b/>
        </w:rPr>
        <w:t>–</w:t>
      </w:r>
      <w:r>
        <w:rPr>
          <w:b/>
        </w:rPr>
        <w:t xml:space="preserve"> L</w:t>
      </w:r>
      <w:r w:rsidR="002505D3">
        <w:rPr>
          <w:b/>
        </w:rPr>
        <w:t>=835mm; L=415mm, L=835mm dělený</w:t>
      </w:r>
    </w:p>
    <w:p w:rsidR="00B41508" w:rsidRDefault="00B41508">
      <w:r>
        <w:t>A</w:t>
      </w:r>
      <w:r>
        <w:t>daptér pro uchycení razníku/ horního nástroje systém UKB-A.</w:t>
      </w:r>
      <w:r>
        <w:br/>
      </w:r>
      <w:r>
        <w:rPr>
          <w:b/>
          <w:bCs/>
        </w:rPr>
        <w:t>Systém UKB B » Systém UKB A</w:t>
      </w:r>
    </w:p>
    <w:p w:rsidR="00B41508" w:rsidRDefault="00B41508">
      <w:r>
        <w:rPr>
          <w:noProof/>
          <w:lang w:eastAsia="cs-CZ"/>
        </w:rPr>
        <w:drawing>
          <wp:inline distT="0" distB="0" distL="0" distR="0" wp14:anchorId="2778983E" wp14:editId="587549A1">
            <wp:extent cx="1752600" cy="2677509"/>
            <wp:effectExtent l="0" t="0" r="0" b="8890"/>
            <wp:docPr id="4" name="Obrázek 4" descr="C:\Users\hetver\Desktop\WEB SP-Tech,s.r.o\květen na web 2012\509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etver\Desktop\WEB SP-Tech,s.r.o\květen na web 2012\5096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194" cy="2679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41508" w:rsidSect="00B41508">
      <w:type w:val="continuous"/>
      <w:pgSz w:w="11906" w:h="16838"/>
      <w:pgMar w:top="568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2A1"/>
    <w:rsid w:val="002505D3"/>
    <w:rsid w:val="00750AF5"/>
    <w:rsid w:val="007E42A1"/>
    <w:rsid w:val="007E5EA9"/>
    <w:rsid w:val="00B41508"/>
    <w:rsid w:val="00C2484C"/>
    <w:rsid w:val="00EF0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24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48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24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48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11BD062-2873-455E-B7E8-AD80FD857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101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Hetver Pavel</dc:creator>
  <cp:lastModifiedBy>Hetver Pavel</cp:lastModifiedBy>
  <cp:revision>2</cp:revision>
  <dcterms:created xsi:type="dcterms:W3CDTF">2012-04-16T06:01:00Z</dcterms:created>
  <dcterms:modified xsi:type="dcterms:W3CDTF">2012-04-16T07:13:00Z</dcterms:modified>
</cp:coreProperties>
</file>